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7BB" w14:textId="77777777" w:rsidR="00597F03" w:rsidRDefault="00597F03">
      <w:pPr>
        <w:pStyle w:val="BodyA"/>
        <w:spacing w:after="160" w:line="259" w:lineRule="auto"/>
        <w:jc w:val="right"/>
        <w:rPr>
          <w:rFonts w:ascii="Palanquin" w:eastAsia="Palanquin" w:hAnsi="Palanquin" w:cs="Palanquin"/>
          <w:b/>
          <w:bCs/>
          <w:noProof/>
          <w:sz w:val="32"/>
          <w:szCs w:val="32"/>
          <w14:textOutline w14:w="0" w14:cap="rnd" w14:cmpd="sng" w14:algn="ctr">
            <w14:noFill/>
            <w14:prstDash w14:val="solid"/>
            <w14:bevel/>
          </w14:textOutline>
        </w:rPr>
      </w:pPr>
    </w:p>
    <w:p w14:paraId="23577363" w14:textId="1E26D5C8" w:rsidR="00597F03" w:rsidRDefault="00597F03">
      <w:pPr>
        <w:pStyle w:val="BodyA"/>
        <w:spacing w:after="160" w:line="259" w:lineRule="auto"/>
        <w:jc w:val="right"/>
        <w:rPr>
          <w:rFonts w:ascii="Palanquin" w:eastAsia="Palanquin" w:hAnsi="Palanquin" w:cs="Palanquin"/>
          <w:b/>
          <w:bCs/>
          <w:sz w:val="32"/>
          <w:szCs w:val="32"/>
        </w:rPr>
      </w:pPr>
      <w:r>
        <w:rPr>
          <w:rFonts w:ascii="Palanquin" w:eastAsia="Palanquin" w:hAnsi="Palanquin" w:cs="Palanquin"/>
          <w:b/>
          <w:bCs/>
          <w:noProof/>
          <w:sz w:val="32"/>
          <w:szCs w:val="32"/>
          <w14:textOutline w14:w="0" w14:cap="rnd" w14:cmpd="sng" w14:algn="ctr">
            <w14:noFill/>
            <w14:prstDash w14:val="solid"/>
            <w14:bevel/>
          </w14:textOutline>
        </w:rPr>
        <w:drawing>
          <wp:inline distT="0" distB="0" distL="0" distR="0" wp14:anchorId="3C63118C" wp14:editId="489C2D2E">
            <wp:extent cx="2209800" cy="1955338"/>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375" cy="1961156"/>
                    </a:xfrm>
                    <a:prstGeom prst="rect">
                      <a:avLst/>
                    </a:prstGeom>
                  </pic:spPr>
                </pic:pic>
              </a:graphicData>
            </a:graphic>
          </wp:inline>
        </w:drawing>
      </w:r>
    </w:p>
    <w:p w14:paraId="2C2C355D" w14:textId="77777777" w:rsidR="00597F03" w:rsidRDefault="00597F03">
      <w:pPr>
        <w:pStyle w:val="BodyA"/>
        <w:spacing w:after="160" w:line="259" w:lineRule="auto"/>
        <w:jc w:val="right"/>
        <w:rPr>
          <w:rFonts w:ascii="Palanquin" w:eastAsia="Palanquin" w:hAnsi="Palanquin" w:cs="Palanquin"/>
          <w:b/>
          <w:bCs/>
          <w:sz w:val="32"/>
          <w:szCs w:val="32"/>
        </w:rPr>
      </w:pPr>
    </w:p>
    <w:p w14:paraId="770210B3" w14:textId="77777777" w:rsidR="00597F03" w:rsidRDefault="00597F03">
      <w:pPr>
        <w:pStyle w:val="BodyA"/>
        <w:spacing w:after="160" w:line="259" w:lineRule="auto"/>
        <w:jc w:val="right"/>
        <w:rPr>
          <w:rFonts w:ascii="Palanquin" w:eastAsia="Palanquin" w:hAnsi="Palanquin" w:cs="Palanquin"/>
          <w:b/>
          <w:bCs/>
          <w:sz w:val="32"/>
          <w:szCs w:val="32"/>
        </w:rPr>
      </w:pPr>
    </w:p>
    <w:p w14:paraId="48EDC712" w14:textId="769CC36D" w:rsidR="00D80A6D" w:rsidRDefault="00C072D1">
      <w:pPr>
        <w:pStyle w:val="BodyA"/>
        <w:spacing w:after="160" w:line="259" w:lineRule="auto"/>
        <w:jc w:val="right"/>
        <w:rPr>
          <w:rFonts w:ascii="Palanquin" w:eastAsia="Palanquin" w:hAnsi="Palanquin" w:cs="Palanquin"/>
          <w:b/>
          <w:bCs/>
          <w:sz w:val="32"/>
          <w:szCs w:val="32"/>
        </w:rPr>
      </w:pPr>
      <w:r>
        <w:rPr>
          <w:rFonts w:ascii="Palanquin" w:eastAsia="Palanquin" w:hAnsi="Palanquin" w:cs="Palanquin"/>
          <w:b/>
          <w:bCs/>
          <w:sz w:val="32"/>
          <w:szCs w:val="32"/>
        </w:rPr>
        <w:t>Activity Volunteer</w:t>
      </w:r>
    </w:p>
    <w:p w14:paraId="64FAD427" w14:textId="77777777" w:rsidR="00D80A6D" w:rsidRDefault="00C072D1">
      <w:pPr>
        <w:pStyle w:val="BodyA"/>
        <w:spacing w:after="160" w:line="259" w:lineRule="auto"/>
        <w:jc w:val="right"/>
        <w:rPr>
          <w:rFonts w:ascii="Palanquin" w:eastAsia="Palanquin" w:hAnsi="Palanquin" w:cs="Palanquin"/>
          <w:sz w:val="28"/>
          <w:szCs w:val="28"/>
        </w:rPr>
      </w:pPr>
      <w:r>
        <w:rPr>
          <w:rFonts w:ascii="Palanquin" w:eastAsia="Palanquin" w:hAnsi="Palanquin" w:cs="Palanquin"/>
          <w:sz w:val="28"/>
          <w:szCs w:val="28"/>
        </w:rPr>
        <w:t>Volunteer Role Description</w:t>
      </w:r>
    </w:p>
    <w:p w14:paraId="05A9DB7A" w14:textId="77777777" w:rsidR="00D80A6D" w:rsidRDefault="00C072D1">
      <w:pPr>
        <w:pStyle w:val="BodyA"/>
        <w:spacing w:after="160" w:line="259" w:lineRule="auto"/>
        <w:jc w:val="right"/>
        <w:rPr>
          <w:rFonts w:ascii="Palanquin" w:eastAsia="Palanquin" w:hAnsi="Palanquin" w:cs="Palanquin"/>
          <w:sz w:val="32"/>
          <w:szCs w:val="32"/>
        </w:rPr>
      </w:pPr>
      <w:r>
        <w:rPr>
          <w:rFonts w:ascii="Palanquin" w:eastAsia="Palanquin" w:hAnsi="Palanquin" w:cs="Palanquin"/>
          <w:sz w:val="28"/>
          <w:szCs w:val="28"/>
        </w:rPr>
        <w:t xml:space="preserve">The Fusilier Museum &amp; Learning Centre Bury </w:t>
      </w:r>
    </w:p>
    <w:p w14:paraId="0A7EC631" w14:textId="77777777" w:rsidR="00BF2407" w:rsidRDefault="00BF2407">
      <w:pPr>
        <w:pStyle w:val="BodyA"/>
        <w:spacing w:after="160" w:line="259" w:lineRule="auto"/>
        <w:rPr>
          <w:rFonts w:ascii="Palanquin" w:eastAsia="Palanquin" w:hAnsi="Palanquin" w:cs="Palanquin"/>
          <w:b/>
          <w:bCs/>
          <w:sz w:val="24"/>
          <w:szCs w:val="24"/>
        </w:rPr>
        <w:sectPr w:rsidR="00BF2407" w:rsidSect="00BF2407">
          <w:headerReference w:type="default" r:id="rId8"/>
          <w:footerReference w:type="default" r:id="rId9"/>
          <w:pgSz w:w="11900" w:h="16840"/>
          <w:pgMar w:top="1134" w:right="1134" w:bottom="1134" w:left="1134" w:header="709" w:footer="850" w:gutter="0"/>
          <w:cols w:num="2" w:space="720"/>
        </w:sectPr>
      </w:pPr>
    </w:p>
    <w:p w14:paraId="60557BBC" w14:textId="77777777" w:rsidR="00D80A6D" w:rsidRDefault="00C072D1">
      <w:pPr>
        <w:pStyle w:val="BodyA"/>
        <w:spacing w:after="160" w:line="259" w:lineRule="auto"/>
        <w:rPr>
          <w:rFonts w:ascii="Palanquin" w:eastAsia="Palanquin" w:hAnsi="Palanquin" w:cs="Palanquin"/>
          <w:b/>
          <w:bCs/>
          <w:sz w:val="24"/>
          <w:szCs w:val="24"/>
        </w:rPr>
      </w:pPr>
      <w:r>
        <w:rPr>
          <w:rFonts w:ascii="Palanquin" w:eastAsia="Palanquin" w:hAnsi="Palanquin" w:cs="Palanquin"/>
          <w:b/>
          <w:bCs/>
          <w:noProof/>
          <w:sz w:val="24"/>
          <w:szCs w:val="24"/>
        </w:rPr>
        <mc:AlternateContent>
          <mc:Choice Requires="wps">
            <w:drawing>
              <wp:anchor distT="0" distB="0" distL="0" distR="0" simplePos="0" relativeHeight="251659264" behindDoc="0" locked="0" layoutInCell="1" allowOverlap="1" wp14:anchorId="425A1D7F" wp14:editId="162A58B2">
                <wp:simplePos x="0" y="0"/>
                <wp:positionH relativeFrom="column">
                  <wp:posOffset>-3834</wp:posOffset>
                </wp:positionH>
                <wp:positionV relativeFrom="line">
                  <wp:posOffset>119382</wp:posOffset>
                </wp:positionV>
                <wp:extent cx="5913120" cy="7619"/>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flipV="1">
                          <a:off x="0" y="0"/>
                          <a:ext cx="5913120" cy="7619"/>
                        </a:xfrm>
                        <a:prstGeom prst="line">
                          <a:avLst/>
                        </a:prstGeom>
                        <a:noFill/>
                        <a:ln w="19050" cap="flat">
                          <a:solidFill>
                            <a:srgbClr val="000000"/>
                          </a:solidFill>
                          <a:prstDash val="solid"/>
                          <a:miter lim="800000"/>
                        </a:ln>
                        <a:effectLst/>
                      </wps:spPr>
                      <wps:bodyPr/>
                    </wps:wsp>
                  </a:graphicData>
                </a:graphic>
              </wp:anchor>
            </w:drawing>
          </mc:Choice>
          <mc:Fallback>
            <w:pict>
              <v:line id="_x0000_s1026" style="visibility:visible;position:absolute;margin-left:-0.3pt;margin-top:9.4pt;width:465.6pt;height:0.6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4A78BFC7" w14:textId="77777777" w:rsidR="00D80A6D" w:rsidRDefault="00C072D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 is an Activity Volunteer?</w:t>
      </w:r>
    </w:p>
    <w:p w14:paraId="1561FF06" w14:textId="577CAE5B" w:rsidR="00D80A6D" w:rsidRDefault="00C072D1">
      <w:pPr>
        <w:pStyle w:val="BodyA"/>
        <w:spacing w:after="160" w:line="259" w:lineRule="auto"/>
        <w:rPr>
          <w:rFonts w:ascii="Palanquin" w:eastAsia="Palanquin" w:hAnsi="Palanquin" w:cs="Palanquin"/>
          <w:shd w:val="clear" w:color="auto" w:fill="FFFFFF"/>
        </w:rPr>
      </w:pPr>
      <w:r>
        <w:rPr>
          <w:rFonts w:ascii="Palanquin" w:eastAsia="Palanquin" w:hAnsi="Palanquin" w:cs="Palanquin"/>
          <w:shd w:val="clear" w:color="auto" w:fill="FFFFFF"/>
        </w:rPr>
        <w:t xml:space="preserve">Activity volunteers at </w:t>
      </w:r>
      <w:r w:rsidR="00866B2A">
        <w:rPr>
          <w:rFonts w:ascii="Palanquin" w:eastAsia="Palanquin" w:hAnsi="Palanquin" w:cs="Palanquin"/>
          <w:shd w:val="clear" w:color="auto" w:fill="FFFFFF"/>
        </w:rPr>
        <w:t xml:space="preserve">The Fusilier </w:t>
      </w:r>
      <w:r>
        <w:rPr>
          <w:rFonts w:ascii="Palanquin" w:eastAsia="Palanquin" w:hAnsi="Palanquin" w:cs="Palanquin"/>
          <w:shd w:val="clear" w:color="auto" w:fill="FFFFFF"/>
        </w:rPr>
        <w:t xml:space="preserve">Museum help to deliver exciting experiences that aim to inspire curiosity, creativity and </w:t>
      </w:r>
      <w:r>
        <w:rPr>
          <w:rFonts w:ascii="Palanquin" w:eastAsia="Palanquin" w:hAnsi="Palanquin" w:cs="Palanquin"/>
          <w:shd w:val="clear" w:color="auto" w:fill="FFFFFF"/>
        </w:rPr>
        <w:t xml:space="preserve">imagination in every child, young person and their families who come through our doors. This may </w:t>
      </w:r>
      <w:r w:rsidR="00866B2A">
        <w:rPr>
          <w:rFonts w:ascii="Palanquin" w:eastAsia="Palanquin" w:hAnsi="Palanquin" w:cs="Palanquin"/>
          <w:shd w:val="clear" w:color="auto" w:fill="FFFFFF"/>
        </w:rPr>
        <w:t xml:space="preserve">also </w:t>
      </w:r>
      <w:r>
        <w:rPr>
          <w:rFonts w:ascii="Palanquin" w:eastAsia="Palanquin" w:hAnsi="Palanquin" w:cs="Palanquin"/>
          <w:shd w:val="clear" w:color="auto" w:fill="FFFFFF"/>
        </w:rPr>
        <w:t xml:space="preserve">include school groups if this is an area of our </w:t>
      </w:r>
      <w:proofErr w:type="spellStart"/>
      <w:r>
        <w:rPr>
          <w:rFonts w:ascii="Palanquin" w:eastAsia="Palanquin" w:hAnsi="Palanquin" w:cs="Palanquin"/>
          <w:shd w:val="clear" w:color="auto" w:fill="FFFFFF"/>
        </w:rPr>
        <w:t>programme</w:t>
      </w:r>
      <w:proofErr w:type="spellEnd"/>
      <w:r>
        <w:rPr>
          <w:rFonts w:ascii="Palanquin" w:eastAsia="Palanquin" w:hAnsi="Palanquin" w:cs="Palanquin"/>
          <w:shd w:val="clear" w:color="auto" w:fill="FFFFFF"/>
        </w:rPr>
        <w:t xml:space="preserve"> you would like to be involved with. You will be part of small team creating spaces, making resources,</w:t>
      </w:r>
      <w:r>
        <w:rPr>
          <w:rFonts w:ascii="Palanquin" w:eastAsia="Palanquin" w:hAnsi="Palanquin" w:cs="Palanquin"/>
          <w:shd w:val="clear" w:color="auto" w:fill="FFFFFF"/>
        </w:rPr>
        <w:t xml:space="preserve"> supporting </w:t>
      </w:r>
      <w:proofErr w:type="gramStart"/>
      <w:r>
        <w:rPr>
          <w:rFonts w:ascii="Palanquin" w:eastAsia="Palanquin" w:hAnsi="Palanquin" w:cs="Palanquin"/>
          <w:shd w:val="clear" w:color="auto" w:fill="FFFFFF"/>
        </w:rPr>
        <w:t>activities</w:t>
      </w:r>
      <w:proofErr w:type="gramEnd"/>
      <w:r>
        <w:rPr>
          <w:rFonts w:ascii="Palanquin" w:eastAsia="Palanquin" w:hAnsi="Palanquin" w:cs="Palanquin"/>
          <w:shd w:val="clear" w:color="auto" w:fill="FFFFFF"/>
        </w:rPr>
        <w:t xml:space="preserve"> and helping with collecting session feedback</w:t>
      </w:r>
      <w:r w:rsidR="00013A7C">
        <w:rPr>
          <w:rFonts w:ascii="Palanquin" w:eastAsia="Palanquin" w:hAnsi="Palanquin" w:cs="Palanquin"/>
          <w:shd w:val="clear" w:color="auto" w:fill="FFFFFF"/>
        </w:rPr>
        <w:t>.</w:t>
      </w:r>
    </w:p>
    <w:p w14:paraId="6B8158D3" w14:textId="77777777" w:rsidR="00D80A6D" w:rsidRDefault="00C072D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What’s in it for you?</w:t>
      </w:r>
    </w:p>
    <w:p w14:paraId="5C399A13" w14:textId="77777777" w:rsidR="00D80A6D" w:rsidRDefault="00C072D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The opportunity to gain experience delivering learning activities and working alongside children and young people</w:t>
      </w:r>
    </w:p>
    <w:p w14:paraId="28D8BBD2" w14:textId="72996753" w:rsidR="00D80A6D" w:rsidRDefault="00C072D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Join an enthusiastic and varied volunteer team in a beautiful building with local </w:t>
      </w:r>
      <w:r w:rsidR="00013A7C">
        <w:rPr>
          <w:rFonts w:ascii="Palanquin" w:eastAsia="Palanquin" w:hAnsi="Palanquin" w:cs="Palanquin"/>
          <w:sz w:val="22"/>
          <w:szCs w:val="22"/>
        </w:rPr>
        <w:t>and historic</w:t>
      </w:r>
      <w:r>
        <w:rPr>
          <w:rFonts w:ascii="Palanquin" w:eastAsia="Palanquin" w:hAnsi="Palanquin" w:cs="Palanquin"/>
          <w:sz w:val="22"/>
          <w:szCs w:val="22"/>
        </w:rPr>
        <w:t xml:space="preserve"> significance </w:t>
      </w:r>
    </w:p>
    <w:p w14:paraId="1DAA36DE" w14:textId="4F103CD2" w:rsidR="00D80A6D" w:rsidRDefault="00C072D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A sense of fulfilment knowing that you are helping to support a </w:t>
      </w:r>
      <w:r w:rsidR="00013A7C">
        <w:rPr>
          <w:rFonts w:ascii="Palanquin" w:eastAsia="Palanquin" w:hAnsi="Palanquin" w:cs="Palanquin"/>
          <w:sz w:val="22"/>
          <w:szCs w:val="22"/>
        </w:rPr>
        <w:t>much-loved</w:t>
      </w:r>
      <w:r>
        <w:rPr>
          <w:rFonts w:ascii="Palanquin" w:eastAsia="Palanquin" w:hAnsi="Palanquin" w:cs="Palanquin"/>
          <w:sz w:val="22"/>
          <w:szCs w:val="22"/>
        </w:rPr>
        <w:t xml:space="preserve"> part of regimental history</w:t>
      </w:r>
    </w:p>
    <w:p w14:paraId="26079261" w14:textId="77777777" w:rsidR="00D80A6D" w:rsidRDefault="00C072D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What’s involved?</w:t>
      </w:r>
    </w:p>
    <w:p w14:paraId="0B8761C4" w14:textId="7D94CCFF"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 xml:space="preserve">Preparing equipment, </w:t>
      </w:r>
      <w:r w:rsidR="00013A7C">
        <w:rPr>
          <w:rFonts w:ascii="Palanquin" w:eastAsia="Palanquin" w:hAnsi="Palanquin" w:cs="Palanquin"/>
          <w:sz w:val="22"/>
          <w:szCs w:val="22"/>
          <w14:textOutline w14:w="12700" w14:cap="flat" w14:cmpd="sng" w14:algn="ctr">
            <w14:noFill/>
            <w14:prstDash w14:val="solid"/>
            <w14:miter w14:lim="400000"/>
          </w14:textOutline>
        </w:rPr>
        <w:t>materials,</w:t>
      </w:r>
      <w:r>
        <w:rPr>
          <w:rFonts w:ascii="Palanquin" w:eastAsia="Palanquin" w:hAnsi="Palanquin" w:cs="Palanquin"/>
          <w:sz w:val="22"/>
          <w:szCs w:val="22"/>
          <w14:textOutline w14:w="12700" w14:cap="flat" w14:cmpd="sng" w14:algn="ctr">
            <w14:noFill/>
            <w14:prstDash w14:val="solid"/>
            <w14:miter w14:lim="400000"/>
          </w14:textOutline>
        </w:rPr>
        <w:t xml:space="preserve"> and resources for activities </w:t>
      </w:r>
    </w:p>
    <w:p w14:paraId="63BE5D77" w14:textId="36E8A1F5"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 xml:space="preserve">Creating suitable workspaces for table-top or </w:t>
      </w:r>
      <w:r w:rsidR="000B2D1C">
        <w:rPr>
          <w:rFonts w:ascii="Palanquin" w:eastAsia="Palanquin" w:hAnsi="Palanquin" w:cs="Palanquin"/>
          <w:sz w:val="22"/>
          <w:szCs w:val="22"/>
          <w14:textOutline w14:w="12700" w14:cap="flat" w14:cmpd="sng" w14:algn="ctr">
            <w14:noFill/>
            <w14:prstDash w14:val="solid"/>
            <w14:miter w14:lim="400000"/>
          </w14:textOutline>
        </w:rPr>
        <w:t>floor-based</w:t>
      </w:r>
      <w:r>
        <w:rPr>
          <w:rFonts w:ascii="Palanquin" w:eastAsia="Palanquin" w:hAnsi="Palanquin" w:cs="Palanquin"/>
          <w:sz w:val="22"/>
          <w:szCs w:val="22"/>
          <w14:textOutline w14:w="12700" w14:cap="flat" w14:cmpd="sng" w14:algn="ctr">
            <w14:noFill/>
            <w14:prstDash w14:val="solid"/>
            <w14:miter w14:lim="400000"/>
          </w14:textOutline>
        </w:rPr>
        <w:t xml:space="preserve"> activities </w:t>
      </w:r>
    </w:p>
    <w:p w14:paraId="19148017" w14:textId="77777777"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Giving a clear instruction when assisting with activities </w:t>
      </w:r>
    </w:p>
    <w:p w14:paraId="4282AE60" w14:textId="77777777"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Producing before, during and after samples – if appropriate to the activity  </w:t>
      </w:r>
    </w:p>
    <w:p w14:paraId="2A685F4F" w14:textId="77777777"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lastRenderedPageBreak/>
        <w:t>Demonstrating what is going to take</w:t>
      </w:r>
      <w:r>
        <w:rPr>
          <w:rFonts w:ascii="Palanquin" w:eastAsia="Palanquin" w:hAnsi="Palanquin" w:cs="Palanquin"/>
          <w:sz w:val="22"/>
          <w:szCs w:val="22"/>
          <w14:textOutline w14:w="12700" w14:cap="flat" w14:cmpd="sng" w14:algn="ctr">
            <w14:noFill/>
            <w14:prstDash w14:val="solid"/>
            <w14:miter w14:lim="400000"/>
          </w14:textOutline>
        </w:rPr>
        <w:t xml:space="preserve"> place and offering support to individuals or the group when needed </w:t>
      </w:r>
    </w:p>
    <w:p w14:paraId="011D29A7" w14:textId="77777777" w:rsidR="00D80A6D" w:rsidRDefault="00C072D1">
      <w:pPr>
        <w:pStyle w:val="Body"/>
        <w:numPr>
          <w:ilvl w:val="0"/>
          <w:numId w:val="4"/>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Supporting any session feedback and evaluation  </w:t>
      </w:r>
    </w:p>
    <w:p w14:paraId="56D397E0" w14:textId="77777777" w:rsidR="00D80A6D" w:rsidRDefault="00D80A6D">
      <w:pPr>
        <w:pStyle w:val="BodyA"/>
        <w:spacing w:after="160" w:line="259" w:lineRule="auto"/>
        <w:rPr>
          <w:rFonts w:ascii="Calibri" w:eastAsia="Calibri" w:hAnsi="Calibri" w:cs="Calibri"/>
        </w:rPr>
      </w:pPr>
    </w:p>
    <w:p w14:paraId="0E764CAA" w14:textId="77777777" w:rsidR="00D80A6D" w:rsidRDefault="00C072D1">
      <w:pPr>
        <w:pStyle w:val="BodyA"/>
        <w:spacing w:after="160" w:line="259" w:lineRule="auto"/>
        <w:rPr>
          <w:rFonts w:ascii="Palanquin" w:eastAsia="Palanquin" w:hAnsi="Palanquin" w:cs="Palanquin"/>
        </w:rPr>
      </w:pPr>
      <w:r>
        <w:rPr>
          <w:rFonts w:ascii="Palanquin" w:eastAsia="Palanquin" w:hAnsi="Palanquin" w:cs="Palanquin"/>
          <w:b/>
          <w:bCs/>
          <w:sz w:val="32"/>
          <w:szCs w:val="32"/>
        </w:rPr>
        <w:t>This role will suit people who…</w:t>
      </w:r>
    </w:p>
    <w:p w14:paraId="6B67BDFE"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Want to gain experience working in an educational environment </w:t>
      </w:r>
    </w:p>
    <w:p w14:paraId="05F0A7DF"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Have excellent communication skills</w:t>
      </w:r>
    </w:p>
    <w:p w14:paraId="7C64CD61"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Are patient with</w:t>
      </w:r>
      <w:r>
        <w:rPr>
          <w:rFonts w:ascii="Palanquin" w:eastAsia="Palanquin" w:hAnsi="Palanquin" w:cs="Palanquin"/>
          <w:sz w:val="22"/>
          <w:szCs w:val="22"/>
        </w:rPr>
        <w:t xml:space="preserve"> an outgoing personality</w:t>
      </w:r>
    </w:p>
    <w:p w14:paraId="42280B5B"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Have the ability to work to a pre-established </w:t>
      </w:r>
      <w:proofErr w:type="spellStart"/>
      <w:r>
        <w:rPr>
          <w:rFonts w:ascii="Palanquin" w:eastAsia="Palanquin" w:hAnsi="Palanquin" w:cs="Palanquin"/>
          <w:sz w:val="22"/>
          <w:szCs w:val="22"/>
        </w:rPr>
        <w:t>programme</w:t>
      </w:r>
      <w:proofErr w:type="spellEnd"/>
      <w:r>
        <w:rPr>
          <w:rFonts w:ascii="Palanquin" w:eastAsia="Palanquin" w:hAnsi="Palanquin" w:cs="Palanquin"/>
          <w:sz w:val="22"/>
          <w:szCs w:val="22"/>
        </w:rPr>
        <w:t xml:space="preserve"> but can adapt it to suit a </w:t>
      </w:r>
      <w:proofErr w:type="gramStart"/>
      <w:r>
        <w:rPr>
          <w:rFonts w:ascii="Palanquin" w:eastAsia="Palanquin" w:hAnsi="Palanquin" w:cs="Palanquin"/>
          <w:sz w:val="22"/>
          <w:szCs w:val="22"/>
        </w:rPr>
        <w:t>groups</w:t>
      </w:r>
      <w:proofErr w:type="gramEnd"/>
      <w:r>
        <w:rPr>
          <w:rFonts w:ascii="Palanquin" w:eastAsia="Palanquin" w:hAnsi="Palanquin" w:cs="Palanquin"/>
          <w:sz w:val="22"/>
          <w:szCs w:val="22"/>
        </w:rPr>
        <w:t xml:space="preserve"> needs</w:t>
      </w:r>
    </w:p>
    <w:p w14:paraId="15488B7C"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Work well in a team</w:t>
      </w:r>
    </w:p>
    <w:p w14:paraId="1B1BDD54"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Enjoy working with children and young people, as well as adults</w:t>
      </w:r>
    </w:p>
    <w:p w14:paraId="1706ABB8"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proofErr w:type="gramStart"/>
      <w:r>
        <w:rPr>
          <w:rFonts w:ascii="Palanquin" w:eastAsia="Palanquin" w:hAnsi="Palanquin" w:cs="Palanquin"/>
          <w:sz w:val="22"/>
          <w:szCs w:val="22"/>
        </w:rPr>
        <w:t>Are able to</w:t>
      </w:r>
      <w:proofErr w:type="gramEnd"/>
      <w:r>
        <w:rPr>
          <w:rFonts w:ascii="Palanquin" w:eastAsia="Palanquin" w:hAnsi="Palanquin" w:cs="Palanquin"/>
          <w:sz w:val="22"/>
          <w:szCs w:val="22"/>
        </w:rPr>
        <w:t xml:space="preserve"> pass on knowledge or skills </w:t>
      </w:r>
    </w:p>
    <w:p w14:paraId="0E09923D" w14:textId="5926781B" w:rsidR="002A43E1" w:rsidRDefault="002A43E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Enjoy crafts and/or art</w:t>
      </w:r>
    </w:p>
    <w:p w14:paraId="75F68144" w14:textId="77777777" w:rsidR="00D80A6D" w:rsidRDefault="00C072D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Are willing to undergo a Disclosure and Barring check</w:t>
      </w:r>
    </w:p>
    <w:p w14:paraId="0CC9FC3A" w14:textId="77777777" w:rsidR="00D80A6D" w:rsidRDefault="00D80A6D">
      <w:pPr>
        <w:pStyle w:val="Default"/>
        <w:spacing w:before="0" w:after="160" w:line="259" w:lineRule="auto"/>
        <w:rPr>
          <w:rFonts w:ascii="Palanquin" w:eastAsia="Palanquin" w:hAnsi="Palanquin" w:cs="Palanquin"/>
          <w:sz w:val="22"/>
          <w:szCs w:val="22"/>
        </w:rPr>
      </w:pPr>
    </w:p>
    <w:p w14:paraId="3BDDED8D" w14:textId="77777777" w:rsidR="00D80A6D" w:rsidRDefault="00C072D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Extra information</w:t>
      </w:r>
    </w:p>
    <w:p w14:paraId="4BEF01B4" w14:textId="77777777" w:rsidR="00D80A6D" w:rsidRDefault="00C072D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 xml:space="preserve">Time Commitment: </w:t>
      </w:r>
      <w:r>
        <w:rPr>
          <w:rFonts w:ascii="Palanquin" w:eastAsia="Palanquin" w:hAnsi="Palanquin" w:cs="Palanquin"/>
        </w:rPr>
        <w:t xml:space="preserve">Events based </w:t>
      </w:r>
    </w:p>
    <w:p w14:paraId="2B213B2C" w14:textId="77777777" w:rsidR="00D80A6D" w:rsidRDefault="00C072D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 xml:space="preserve">Volunteer Manager: </w:t>
      </w:r>
      <w:r>
        <w:rPr>
          <w:rFonts w:ascii="Palanquin" w:eastAsia="Palanquin" w:hAnsi="Palanquin" w:cs="Palanquin"/>
        </w:rPr>
        <w:t xml:space="preserve">To be allocated – </w:t>
      </w:r>
      <w:r>
        <w:rPr>
          <w:rFonts w:ascii="Palanquin" w:eastAsia="Palanquin" w:hAnsi="Palanquin" w:cs="Palanquin"/>
        </w:rPr>
        <w:t xml:space="preserve">Community Development &amp; Volunteer Coordinator </w:t>
      </w:r>
    </w:p>
    <w:p w14:paraId="34E7C63A" w14:textId="77777777" w:rsidR="00D80A6D" w:rsidRDefault="00C072D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 xml:space="preserve">Training for the role: </w:t>
      </w:r>
    </w:p>
    <w:p w14:paraId="3AAC5E3C" w14:textId="77777777" w:rsidR="00D80A6D" w:rsidRDefault="00C072D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Customer care</w:t>
      </w:r>
    </w:p>
    <w:p w14:paraId="01A8025C" w14:textId="77777777" w:rsidR="00D80A6D" w:rsidRDefault="00C072D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Working with young people and learning groups</w:t>
      </w:r>
    </w:p>
    <w:p w14:paraId="256F3FBE" w14:textId="77777777" w:rsidR="00D80A6D" w:rsidRDefault="00C072D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Safeguarding and dementia friendly training</w:t>
      </w:r>
    </w:p>
    <w:p w14:paraId="37ED17F8" w14:textId="77777777" w:rsidR="00D80A6D" w:rsidRDefault="00D80A6D" w:rsidP="00A31675">
      <w:pPr>
        <w:pStyle w:val="Body"/>
        <w:ind w:left="720"/>
        <w:rPr>
          <w:rFonts w:ascii="Palanquin" w:eastAsia="Palanquin" w:hAnsi="Palanquin" w:cs="Palanquin"/>
          <w:sz w:val="22"/>
          <w:szCs w:val="22"/>
          <w14:textOutline w14:w="12700" w14:cap="flat" w14:cmpd="sng" w14:algn="ctr">
            <w14:noFill/>
            <w14:prstDash w14:val="solid"/>
            <w14:miter w14:lim="400000"/>
          </w14:textOutline>
        </w:rPr>
      </w:pPr>
    </w:p>
    <w:p w14:paraId="5FCB3E35" w14:textId="77777777" w:rsidR="002A43E1" w:rsidRDefault="002A43E1">
      <w:pPr>
        <w:pStyle w:val="BodyA"/>
        <w:spacing w:after="160" w:line="259" w:lineRule="auto"/>
        <w:rPr>
          <w:rFonts w:ascii="Palanquin" w:eastAsia="Palanquin" w:hAnsi="Palanquin" w:cs="Palanquin"/>
          <w:b/>
          <w:bCs/>
          <w:sz w:val="32"/>
          <w:szCs w:val="32"/>
        </w:rPr>
      </w:pPr>
    </w:p>
    <w:p w14:paraId="10F98AC7" w14:textId="77777777" w:rsidR="002A43E1" w:rsidRDefault="002A43E1">
      <w:pPr>
        <w:pStyle w:val="BodyA"/>
        <w:spacing w:after="160" w:line="259" w:lineRule="auto"/>
        <w:rPr>
          <w:rFonts w:ascii="Palanquin" w:eastAsia="Palanquin" w:hAnsi="Palanquin" w:cs="Palanquin"/>
          <w:b/>
          <w:bCs/>
          <w:sz w:val="32"/>
          <w:szCs w:val="32"/>
        </w:rPr>
      </w:pPr>
    </w:p>
    <w:p w14:paraId="1DBD5010" w14:textId="131E6AF2" w:rsidR="00D80A6D" w:rsidRDefault="00C072D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lastRenderedPageBreak/>
        <w:t>About The Museum</w:t>
      </w:r>
    </w:p>
    <w:p w14:paraId="4DBFA706" w14:textId="0FD597C3" w:rsidR="002A43E1" w:rsidRDefault="008C3C54">
      <w:pPr>
        <w:pStyle w:val="Default"/>
        <w:shd w:val="clear" w:color="auto" w:fill="FFFFFF"/>
        <w:spacing w:before="0" w:after="450" w:line="465" w:lineRule="atLeast"/>
        <w:rPr>
          <w:rFonts w:ascii="Palanquin" w:hAnsi="Palanquin" w:cs="Palanquin"/>
          <w:color w:val="auto"/>
          <w:sz w:val="22"/>
          <w:szCs w:val="22"/>
          <w:shd w:val="clear" w:color="auto" w:fill="FEFEFE"/>
        </w:rPr>
      </w:pPr>
      <w:r w:rsidRPr="00090BA9">
        <w:rPr>
          <w:rFonts w:ascii="Palanquin" w:hAnsi="Palanquin" w:cs="Palanquin"/>
          <w:color w:val="auto"/>
          <w:sz w:val="22"/>
          <w:szCs w:val="22"/>
          <w:shd w:val="clear" w:color="auto" w:fill="FEFEFE"/>
        </w:rPr>
        <w:t>The Fusilier Museum is home to the collections of the XX Lancashire Fusiliers and the Royal Regiment of Fusiliers.  Together they record over 300 years of history and heritage of the people who served and continue to serve in the regiments.</w:t>
      </w:r>
    </w:p>
    <w:p w14:paraId="1631F9AE" w14:textId="77777777" w:rsidR="00C677DC" w:rsidRDefault="00090BA9">
      <w:pPr>
        <w:pStyle w:val="Default"/>
        <w:shd w:val="clear" w:color="auto" w:fill="FFFFFF"/>
        <w:spacing w:before="0" w:after="450" w:line="465" w:lineRule="atLeast"/>
        <w:rPr>
          <w:rFonts w:ascii="Palanquin" w:hAnsi="Palanquin" w:cs="Palanquin"/>
          <w:color w:val="auto"/>
          <w:sz w:val="22"/>
          <w:szCs w:val="22"/>
          <w:shd w:val="clear" w:color="auto" w:fill="FEFEFE"/>
        </w:rPr>
      </w:pPr>
      <w:r>
        <w:rPr>
          <w:rFonts w:ascii="Palanquin" w:hAnsi="Palanquin" w:cs="Palanquin"/>
          <w:color w:val="auto"/>
          <w:sz w:val="22"/>
          <w:szCs w:val="22"/>
          <w:shd w:val="clear" w:color="auto" w:fill="FEFEFE"/>
        </w:rPr>
        <w:t xml:space="preserve">As well as being an </w:t>
      </w:r>
      <w:r w:rsidR="006A264C">
        <w:rPr>
          <w:rFonts w:ascii="Palanquin" w:hAnsi="Palanquin" w:cs="Palanquin"/>
          <w:color w:val="auto"/>
          <w:sz w:val="22"/>
          <w:szCs w:val="22"/>
          <w:shd w:val="clear" w:color="auto" w:fill="FEFEFE"/>
        </w:rPr>
        <w:t>award-winning</w:t>
      </w:r>
      <w:r>
        <w:rPr>
          <w:rFonts w:ascii="Palanquin" w:hAnsi="Palanquin" w:cs="Palanquin"/>
          <w:color w:val="auto"/>
          <w:sz w:val="22"/>
          <w:szCs w:val="22"/>
          <w:shd w:val="clear" w:color="auto" w:fill="FEFEFE"/>
        </w:rPr>
        <w:t xml:space="preserve"> museum it is also a conference and events venue</w:t>
      </w:r>
      <w:r w:rsidR="006A264C">
        <w:rPr>
          <w:rFonts w:ascii="Palanquin" w:hAnsi="Palanquin" w:cs="Palanquin"/>
          <w:color w:val="auto"/>
          <w:sz w:val="22"/>
          <w:szCs w:val="22"/>
          <w:shd w:val="clear" w:color="auto" w:fill="FEFEFE"/>
        </w:rPr>
        <w:t xml:space="preserve"> and regular </w:t>
      </w:r>
      <w:r w:rsidR="005541CE">
        <w:rPr>
          <w:rFonts w:ascii="Palanquin" w:hAnsi="Palanquin" w:cs="Palanquin"/>
          <w:color w:val="auto"/>
          <w:sz w:val="22"/>
          <w:szCs w:val="22"/>
          <w:shd w:val="clear" w:color="auto" w:fill="FEFEFE"/>
        </w:rPr>
        <w:t>location</w:t>
      </w:r>
      <w:r w:rsidR="006A264C">
        <w:rPr>
          <w:rFonts w:ascii="Palanquin" w:hAnsi="Palanquin" w:cs="Palanquin"/>
          <w:color w:val="auto"/>
          <w:sz w:val="22"/>
          <w:szCs w:val="22"/>
          <w:shd w:val="clear" w:color="auto" w:fill="FEFEFE"/>
        </w:rPr>
        <w:t xml:space="preserve"> for school visits throughout the year. It also has an archive </w:t>
      </w:r>
      <w:r w:rsidR="005541CE">
        <w:rPr>
          <w:rFonts w:ascii="Palanquin" w:hAnsi="Palanquin" w:cs="Palanquin"/>
          <w:color w:val="auto"/>
          <w:sz w:val="22"/>
          <w:szCs w:val="22"/>
          <w:shd w:val="clear" w:color="auto" w:fill="FEFEFE"/>
        </w:rPr>
        <w:t xml:space="preserve">which assists </w:t>
      </w:r>
      <w:r w:rsidR="00C677DC">
        <w:rPr>
          <w:rFonts w:ascii="Palanquin" w:hAnsi="Palanquin" w:cs="Palanquin"/>
          <w:color w:val="auto"/>
          <w:sz w:val="22"/>
          <w:szCs w:val="22"/>
          <w:shd w:val="clear" w:color="auto" w:fill="FEFEFE"/>
        </w:rPr>
        <w:t xml:space="preserve">people with family history enquiries about the Lancashire Fusiliers. </w:t>
      </w:r>
    </w:p>
    <w:p w14:paraId="02B53235" w14:textId="0A0E94A9" w:rsidR="00D80A6D" w:rsidRDefault="00C072D1">
      <w:pPr>
        <w:pStyle w:val="Default"/>
        <w:shd w:val="clear" w:color="auto" w:fill="FFFFFF"/>
        <w:spacing w:before="0" w:after="450" w:line="465" w:lineRule="atLeast"/>
        <w:rPr>
          <w:rFonts w:ascii="Palanquin" w:eastAsia="Palanquin" w:hAnsi="Palanquin" w:cs="Palanquin"/>
          <w:sz w:val="22"/>
          <w:szCs w:val="22"/>
        </w:rPr>
      </w:pPr>
      <w:r>
        <w:rPr>
          <w:rFonts w:ascii="Palanquin" w:eastAsia="Palanquin" w:hAnsi="Palanquin" w:cs="Palanquin"/>
          <w:sz w:val="22"/>
          <w:szCs w:val="22"/>
          <w:shd w:val="clear" w:color="auto" w:fill="FFFFFF"/>
        </w:rPr>
        <w:t xml:space="preserve">The </w:t>
      </w:r>
      <w:r w:rsidR="00C677DC">
        <w:rPr>
          <w:rFonts w:ascii="Palanquin" w:eastAsia="Palanquin" w:hAnsi="Palanquin" w:cs="Palanquin"/>
          <w:sz w:val="22"/>
          <w:szCs w:val="22"/>
          <w:shd w:val="clear" w:color="auto" w:fill="FFFFFF"/>
        </w:rPr>
        <w:t>m</w:t>
      </w:r>
      <w:r>
        <w:rPr>
          <w:rFonts w:ascii="Palanquin" w:eastAsia="Palanquin" w:hAnsi="Palanquin" w:cs="Palanquin"/>
          <w:sz w:val="22"/>
          <w:szCs w:val="22"/>
          <w:shd w:val="clear" w:color="auto" w:fill="FFFFFF"/>
        </w:rPr>
        <w:t xml:space="preserve">useum is as much about the future as it is about the past. Building on an exploration of the past and the present, The Museum is a </w:t>
      </w:r>
      <w:r>
        <w:rPr>
          <w:rFonts w:ascii="Palanquin" w:eastAsia="Palanquin" w:hAnsi="Palanquin" w:cs="Palanquin"/>
          <w:sz w:val="22"/>
          <w:szCs w:val="22"/>
          <w:shd w:val="clear" w:color="auto" w:fill="FFFFFF"/>
        </w:rPr>
        <w:t xml:space="preserve">place for people to take part </w:t>
      </w:r>
      <w:r>
        <w:rPr>
          <w:rFonts w:ascii="Palanquin" w:eastAsia="Palanquin" w:hAnsi="Palanquin" w:cs="Palanquin"/>
          <w:sz w:val="22"/>
          <w:szCs w:val="22"/>
          <w:shd w:val="clear" w:color="auto" w:fill="FFFFFF"/>
        </w:rPr>
        <w:t xml:space="preserve">of </w:t>
      </w:r>
      <w:r w:rsidR="00CA697A">
        <w:rPr>
          <w:rFonts w:ascii="Palanquin" w:eastAsia="Palanquin" w:hAnsi="Palanquin" w:cs="Palanquin"/>
          <w:sz w:val="22"/>
          <w:szCs w:val="22"/>
          <w:shd w:val="clear" w:color="auto" w:fill="FFFFFF"/>
        </w:rPr>
        <w:t>a</w:t>
      </w:r>
      <w:r>
        <w:rPr>
          <w:rFonts w:ascii="Palanquin" w:eastAsia="Palanquin" w:hAnsi="Palanquin" w:cs="Palanquin"/>
          <w:sz w:val="22"/>
          <w:szCs w:val="22"/>
          <w:shd w:val="clear" w:color="auto" w:fill="FFFFFF"/>
        </w:rPr>
        <w:t xml:space="preserve"> community. It is a place for people to share their hopes and visions of a better future, and to work together to create the community </w:t>
      </w:r>
      <w:r w:rsidR="00CA697A">
        <w:rPr>
          <w:rFonts w:ascii="Palanquin" w:eastAsia="Palanquin" w:hAnsi="Palanquin" w:cs="Palanquin"/>
          <w:sz w:val="22"/>
          <w:szCs w:val="22"/>
          <w:shd w:val="clear" w:color="auto" w:fill="FFFFFF"/>
        </w:rPr>
        <w:t xml:space="preserve">we </w:t>
      </w:r>
      <w:r>
        <w:rPr>
          <w:rFonts w:ascii="Palanquin" w:eastAsia="Palanquin" w:hAnsi="Palanquin" w:cs="Palanquin"/>
          <w:sz w:val="22"/>
          <w:szCs w:val="22"/>
          <w:shd w:val="clear" w:color="auto" w:fill="FFFFFF"/>
        </w:rPr>
        <w:t>want to live in.</w:t>
      </w:r>
    </w:p>
    <w:p w14:paraId="387ED2F8" w14:textId="3CAEB4A3" w:rsidR="00D80A6D" w:rsidRDefault="00C072D1">
      <w:pPr>
        <w:pStyle w:val="BodyA"/>
        <w:widowControl w:val="0"/>
        <w:spacing w:after="450" w:line="465" w:lineRule="exact"/>
        <w:rPr>
          <w:rFonts w:ascii="Palanquin" w:eastAsia="Palanquin" w:hAnsi="Palanquin" w:cs="Palanquin"/>
        </w:rPr>
      </w:pPr>
      <w:r>
        <w:rPr>
          <w:rFonts w:ascii="Palanquin" w:eastAsia="Palanquin" w:hAnsi="Palanquin" w:cs="Palanquin"/>
        </w:rPr>
        <w:t xml:space="preserve">The </w:t>
      </w:r>
      <w:r w:rsidR="009A2D0F">
        <w:rPr>
          <w:rFonts w:ascii="Palanquin" w:eastAsia="Palanquin" w:hAnsi="Palanquin" w:cs="Palanquin"/>
        </w:rPr>
        <w:t>m</w:t>
      </w:r>
      <w:r>
        <w:rPr>
          <w:rFonts w:ascii="Palanquin" w:eastAsia="Palanquin" w:hAnsi="Palanquin" w:cs="Palanquin"/>
        </w:rPr>
        <w:t xml:space="preserve">useum has a growing friendly team of volunteers who are </w:t>
      </w:r>
      <w:r w:rsidR="00A03D2C">
        <w:rPr>
          <w:rFonts w:ascii="Palanquin" w:eastAsia="Palanquin" w:hAnsi="Palanquin" w:cs="Palanquin"/>
        </w:rPr>
        <w:t xml:space="preserve">at the very </w:t>
      </w:r>
      <w:r>
        <w:rPr>
          <w:rFonts w:ascii="Palanquin" w:eastAsia="Palanquin" w:hAnsi="Palanquin" w:cs="Palanquin"/>
        </w:rPr>
        <w:t>heart</w:t>
      </w:r>
      <w:r>
        <w:rPr>
          <w:rFonts w:ascii="Palanquin" w:eastAsia="Palanquin" w:hAnsi="Palanquin" w:cs="Palanquin"/>
        </w:rPr>
        <w:t xml:space="preserve"> of </w:t>
      </w:r>
      <w:r w:rsidR="00A03D2C">
        <w:rPr>
          <w:rFonts w:ascii="Palanquin" w:eastAsia="Palanquin" w:hAnsi="Palanquin" w:cs="Palanquin"/>
        </w:rPr>
        <w:t>everything</w:t>
      </w:r>
      <w:r>
        <w:rPr>
          <w:rFonts w:ascii="Palanquin" w:eastAsia="Palanquin" w:hAnsi="Palanquin" w:cs="Palanquin"/>
        </w:rPr>
        <w:t xml:space="preserve"> we do. The volunteers share our passion to provide a unique, </w:t>
      </w:r>
      <w:r w:rsidR="008C01DA">
        <w:rPr>
          <w:rFonts w:ascii="Palanquin" w:eastAsia="Palanquin" w:hAnsi="Palanquin" w:cs="Palanquin"/>
        </w:rPr>
        <w:t>experience</w:t>
      </w:r>
      <w:r>
        <w:rPr>
          <w:rFonts w:ascii="Palanquin" w:eastAsia="Palanquin" w:hAnsi="Palanquin" w:cs="Palanquin"/>
        </w:rPr>
        <w:t xml:space="preserve"> rich in heritage and c</w:t>
      </w:r>
      <w:r>
        <w:rPr>
          <w:rFonts w:ascii="Palanquin" w:eastAsia="Palanquin" w:hAnsi="Palanquin" w:cs="Palanquin"/>
        </w:rPr>
        <w:t>ulture. The contribution and dedication of our volunteers enables us to provide a sustainable museum that is available to everyone.</w:t>
      </w:r>
    </w:p>
    <w:p w14:paraId="74703940" w14:textId="77777777" w:rsidR="00D80A6D" w:rsidRDefault="00D80A6D">
      <w:pPr>
        <w:pStyle w:val="BodyA"/>
        <w:widowControl w:val="0"/>
        <w:spacing w:after="450" w:line="465" w:lineRule="exact"/>
        <w:rPr>
          <w:rFonts w:ascii="Palanquin" w:eastAsia="Palanquin" w:hAnsi="Palanquin" w:cs="Palanquin"/>
        </w:rPr>
      </w:pPr>
    </w:p>
    <w:p w14:paraId="10513F31" w14:textId="77777777" w:rsidR="00D80A6D" w:rsidRDefault="00D80A6D">
      <w:pPr>
        <w:pStyle w:val="BodyA"/>
        <w:widowControl w:val="0"/>
        <w:spacing w:after="450" w:line="465" w:lineRule="exact"/>
        <w:rPr>
          <w:rFonts w:ascii="Palanquin" w:eastAsia="Palanquin" w:hAnsi="Palanquin" w:cs="Palanquin"/>
        </w:rPr>
      </w:pPr>
    </w:p>
    <w:p w14:paraId="17F206DB" w14:textId="77777777" w:rsidR="00D80A6D" w:rsidRDefault="00D80A6D">
      <w:pPr>
        <w:pStyle w:val="BodyA"/>
        <w:widowControl w:val="0"/>
        <w:spacing w:after="450" w:line="465" w:lineRule="exact"/>
        <w:rPr>
          <w:rFonts w:ascii="Palanquin" w:eastAsia="Palanquin" w:hAnsi="Palanquin" w:cs="Palanquin"/>
        </w:rPr>
      </w:pPr>
    </w:p>
    <w:p w14:paraId="3AFDC10C" w14:textId="77777777" w:rsidR="00D80A6D" w:rsidRDefault="00D80A6D">
      <w:pPr>
        <w:pStyle w:val="BodyA"/>
        <w:widowControl w:val="0"/>
        <w:spacing w:after="450" w:line="465" w:lineRule="exact"/>
        <w:rPr>
          <w:rFonts w:ascii="Palanquin" w:eastAsia="Palanquin" w:hAnsi="Palanquin" w:cs="Palanquin"/>
        </w:rPr>
      </w:pPr>
    </w:p>
    <w:p w14:paraId="33E3B9C2" w14:textId="77777777" w:rsidR="00D80A6D" w:rsidRDefault="00C072D1">
      <w:pPr>
        <w:tabs>
          <w:tab w:val="center" w:pos="4513"/>
          <w:tab w:val="right" w:pos="9000"/>
        </w:tabs>
        <w:jc w:val="center"/>
        <w:rPr>
          <w:rFonts w:ascii="Palanquin" w:eastAsia="Palanquin" w:hAnsi="Palanquin" w:cs="Palanquin"/>
          <w:color w:val="000000"/>
          <w:sz w:val="22"/>
          <w:szCs w:val="22"/>
          <w:u w:color="000000"/>
          <w14:textOutline w14:w="0" w14:cap="flat" w14:cmpd="sng" w14:algn="ctr">
            <w14:noFill/>
            <w14:prstDash w14:val="solid"/>
            <w14:bevel/>
          </w14:textOutline>
        </w:rPr>
      </w:pPr>
      <w:r>
        <w:rPr>
          <w:rFonts w:ascii="Palanquin" w:eastAsia="Palanquin" w:hAnsi="Palanquin" w:cs="Palanquin"/>
          <w:color w:val="000000"/>
          <w:sz w:val="22"/>
          <w:szCs w:val="22"/>
          <w:u w:color="000000"/>
          <w14:textOutline w14:w="0" w14:cap="flat" w14:cmpd="sng" w14:algn="ctr">
            <w14:noFill/>
            <w14:prstDash w14:val="solid"/>
            <w14:bevel/>
          </w14:textOutline>
        </w:rPr>
        <w:t xml:space="preserve">This role is purely </w:t>
      </w:r>
      <w:proofErr w:type="gramStart"/>
      <w:r>
        <w:rPr>
          <w:rFonts w:ascii="Palanquin" w:eastAsia="Palanquin" w:hAnsi="Palanquin" w:cs="Palanquin"/>
          <w:color w:val="000000"/>
          <w:sz w:val="22"/>
          <w:szCs w:val="22"/>
          <w:u w:color="000000"/>
          <w14:textOutline w14:w="0" w14:cap="flat" w14:cmpd="sng" w14:algn="ctr">
            <w14:noFill/>
            <w14:prstDash w14:val="solid"/>
            <w14:bevel/>
          </w14:textOutline>
        </w:rPr>
        <w:t>voluntary</w:t>
      </w:r>
      <w:proofErr w:type="gramEnd"/>
      <w:r>
        <w:rPr>
          <w:rFonts w:ascii="Palanquin" w:eastAsia="Palanquin" w:hAnsi="Palanquin" w:cs="Palanquin"/>
          <w:color w:val="000000"/>
          <w:sz w:val="22"/>
          <w:szCs w:val="22"/>
          <w:u w:color="000000"/>
          <w14:textOutline w14:w="0" w14:cap="flat" w14:cmpd="sng" w14:algn="ctr">
            <w14:noFill/>
            <w14:prstDash w14:val="solid"/>
            <w14:bevel/>
          </w14:textOutline>
        </w:rPr>
        <w:t xml:space="preserve"> and this arrangement is not meant to be legally binding or an employment contract.</w:t>
      </w:r>
    </w:p>
    <w:p w14:paraId="73D83C2F" w14:textId="77777777" w:rsidR="00C072D1" w:rsidRDefault="00C072D1">
      <w:pPr>
        <w:tabs>
          <w:tab w:val="center" w:pos="4513"/>
          <w:tab w:val="right" w:pos="9000"/>
        </w:tabs>
        <w:jc w:val="center"/>
        <w:rPr>
          <w:rFonts w:ascii="Palanquin" w:eastAsia="Palanquin" w:hAnsi="Palanquin" w:cs="Palanquin"/>
          <w:color w:val="000000"/>
          <w:sz w:val="22"/>
          <w:szCs w:val="22"/>
          <w:u w:color="000000"/>
          <w14:textOutline w14:w="0" w14:cap="flat" w14:cmpd="sng" w14:algn="ctr">
            <w14:noFill/>
            <w14:prstDash w14:val="solid"/>
            <w14:bevel/>
          </w14:textOutline>
        </w:rPr>
      </w:pPr>
    </w:p>
    <w:p w14:paraId="47E6929C" w14:textId="273B297C" w:rsidR="00C072D1" w:rsidRPr="00C072D1" w:rsidRDefault="00C072D1">
      <w:pPr>
        <w:tabs>
          <w:tab w:val="center" w:pos="4513"/>
          <w:tab w:val="right" w:pos="9000"/>
        </w:tabs>
        <w:jc w:val="center"/>
        <w:rPr>
          <w:b/>
          <w:bCs/>
        </w:rPr>
      </w:pPr>
      <w:r w:rsidRPr="00C072D1">
        <w:rPr>
          <w:rFonts w:ascii="Palanquin" w:eastAsia="Palanquin" w:hAnsi="Palanquin" w:cs="Palanquin"/>
          <w:b/>
          <w:bCs/>
          <w:color w:val="000000"/>
          <w:sz w:val="22"/>
          <w:szCs w:val="22"/>
          <w:u w:color="000000"/>
          <w14:textOutline w14:w="0" w14:cap="flat" w14:cmpd="sng" w14:algn="ctr">
            <w14:noFill/>
            <w14:prstDash w14:val="solid"/>
            <w14:bevel/>
          </w14:textOutline>
        </w:rPr>
        <w:t>www.fusiliermuseum.com</w:t>
      </w:r>
    </w:p>
    <w:sectPr w:rsidR="00C072D1" w:rsidRPr="00C072D1" w:rsidSect="00BF2407">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3B2C" w14:textId="77777777" w:rsidR="00000000" w:rsidRDefault="00C072D1">
      <w:r>
        <w:separator/>
      </w:r>
    </w:p>
  </w:endnote>
  <w:endnote w:type="continuationSeparator" w:id="0">
    <w:p w14:paraId="451E200C" w14:textId="77777777" w:rsidR="00000000" w:rsidRDefault="00C0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Palanquin">
    <w:charset w:val="00"/>
    <w:family w:val="swiss"/>
    <w:pitch w:val="variable"/>
    <w:sig w:usb0="80008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C05" w14:textId="77777777" w:rsidR="00D80A6D" w:rsidRDefault="00D80A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6A0C" w14:textId="77777777" w:rsidR="00000000" w:rsidRDefault="00C072D1">
      <w:r>
        <w:separator/>
      </w:r>
    </w:p>
  </w:footnote>
  <w:footnote w:type="continuationSeparator" w:id="0">
    <w:p w14:paraId="27E63116" w14:textId="77777777" w:rsidR="00000000" w:rsidRDefault="00C0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DCE6" w14:textId="77777777" w:rsidR="00D80A6D" w:rsidRDefault="00D80A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7A00"/>
    <w:multiLevelType w:val="hybridMultilevel"/>
    <w:tmpl w:val="4D04F3B6"/>
    <w:styleLink w:val="ImportedStyle1"/>
    <w:lvl w:ilvl="0" w:tplc="215C3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65F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CC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EC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24B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B6B9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3A82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8D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89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AA6CD3"/>
    <w:multiLevelType w:val="hybridMultilevel"/>
    <w:tmpl w:val="5D3A0C0C"/>
    <w:styleLink w:val="ImportedStyle2"/>
    <w:lvl w:ilvl="0" w:tplc="69A694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91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785C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3E36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7C71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C1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68B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566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E63C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E23"/>
    <w:multiLevelType w:val="hybridMultilevel"/>
    <w:tmpl w:val="4D04F3B6"/>
    <w:numStyleLink w:val="ImportedStyle1"/>
  </w:abstractNum>
  <w:abstractNum w:abstractNumId="3" w15:restartNumberingAfterBreak="0">
    <w:nsid w:val="43E2749B"/>
    <w:multiLevelType w:val="hybridMultilevel"/>
    <w:tmpl w:val="769C9DA0"/>
    <w:styleLink w:val="ImportedStyle4"/>
    <w:lvl w:ilvl="0" w:tplc="A7C844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6CE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78B4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23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CA8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668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9E1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A0C5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B29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265745"/>
    <w:multiLevelType w:val="hybridMultilevel"/>
    <w:tmpl w:val="769C9DA0"/>
    <w:numStyleLink w:val="ImportedStyle4"/>
  </w:abstractNum>
  <w:abstractNum w:abstractNumId="5" w15:restartNumberingAfterBreak="0">
    <w:nsid w:val="680F4BA7"/>
    <w:multiLevelType w:val="hybridMultilevel"/>
    <w:tmpl w:val="2872EB4A"/>
    <w:styleLink w:val="ImportedStyle3"/>
    <w:lvl w:ilvl="0" w:tplc="1200D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228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80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962F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12B8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E1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F2CB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2FD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9044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566B67"/>
    <w:multiLevelType w:val="hybridMultilevel"/>
    <w:tmpl w:val="5D3A0C0C"/>
    <w:numStyleLink w:val="ImportedStyle2"/>
  </w:abstractNum>
  <w:abstractNum w:abstractNumId="7" w15:restartNumberingAfterBreak="0">
    <w:nsid w:val="75336C8B"/>
    <w:multiLevelType w:val="hybridMultilevel"/>
    <w:tmpl w:val="2872EB4A"/>
    <w:numStyleLink w:val="ImportedStyle3"/>
  </w:abstractNum>
  <w:num w:numId="1" w16cid:durableId="331953837">
    <w:abstractNumId w:val="0"/>
  </w:num>
  <w:num w:numId="2" w16cid:durableId="2135754731">
    <w:abstractNumId w:val="2"/>
  </w:num>
  <w:num w:numId="3" w16cid:durableId="115297824">
    <w:abstractNumId w:val="1"/>
  </w:num>
  <w:num w:numId="4" w16cid:durableId="1410808269">
    <w:abstractNumId w:val="6"/>
  </w:num>
  <w:num w:numId="5" w16cid:durableId="1158810087">
    <w:abstractNumId w:val="5"/>
  </w:num>
  <w:num w:numId="6" w16cid:durableId="1360162824">
    <w:abstractNumId w:val="7"/>
  </w:num>
  <w:num w:numId="7" w16cid:durableId="866409111">
    <w:abstractNumId w:val="3"/>
  </w:num>
  <w:num w:numId="8" w16cid:durableId="205607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6D"/>
    <w:rsid w:val="00013A7C"/>
    <w:rsid w:val="00090BA9"/>
    <w:rsid w:val="000B2D1C"/>
    <w:rsid w:val="002A43E1"/>
    <w:rsid w:val="005541CE"/>
    <w:rsid w:val="00597F03"/>
    <w:rsid w:val="00647121"/>
    <w:rsid w:val="006A264C"/>
    <w:rsid w:val="00866B2A"/>
    <w:rsid w:val="008C01DA"/>
    <w:rsid w:val="008C3C54"/>
    <w:rsid w:val="009A2D0F"/>
    <w:rsid w:val="00A03D2C"/>
    <w:rsid w:val="00A31675"/>
    <w:rsid w:val="00A92085"/>
    <w:rsid w:val="00BF2407"/>
    <w:rsid w:val="00C072D1"/>
    <w:rsid w:val="00C677DC"/>
    <w:rsid w:val="00CA697A"/>
    <w:rsid w:val="00D8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5703"/>
  <w15:docId w15:val="{E27591F8-7CDA-4887-9D8A-3E70C0D4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 Wilde</dc:creator>
  <cp:lastModifiedBy>Gini Wilde</cp:lastModifiedBy>
  <cp:revision>19</cp:revision>
  <dcterms:created xsi:type="dcterms:W3CDTF">2022-08-12T15:06:00Z</dcterms:created>
  <dcterms:modified xsi:type="dcterms:W3CDTF">2022-08-12T15:23:00Z</dcterms:modified>
</cp:coreProperties>
</file>